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77F9C">
        <w:rPr>
          <w:rFonts w:ascii="Verdana" w:hAnsi="Verdana"/>
          <w:b/>
          <w:lang w:val="bg-BG"/>
        </w:rPr>
        <w:t>с. Горна Лука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EE587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16.05.2025 </w:t>
      </w:r>
      <w:r w:rsidR="00C662FD"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1069C">
        <w:rPr>
          <w:rFonts w:ascii="Verdana" w:hAnsi="Verdana"/>
          <w:lang w:val="bg-BG"/>
        </w:rPr>
        <w:t>в гр. Чипровци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11069C">
        <w:rPr>
          <w:rFonts w:ascii="Verdana" w:hAnsi="Verdana"/>
          <w:lang w:val="bg-BG"/>
        </w:rPr>
        <w:t>пределена със заповед № 141/11.03.2025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11069C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F56D5B" w:rsidRDefault="00F56D5B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F56D5B" w:rsidRDefault="00F56D5B" w:rsidP="00F56D5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Петко Петков – заместник – кмет на община Чипровци </w:t>
      </w:r>
    </w:p>
    <w:p w:rsidR="00F56D5B" w:rsidRDefault="00F56D5B" w:rsidP="00F56D5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F56D5B" w:rsidRDefault="00F56D5B" w:rsidP="00F56D5B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Чипровци;</w:t>
      </w:r>
    </w:p>
    <w:p w:rsidR="00F56D5B" w:rsidRDefault="00F56D5B" w:rsidP="00F56D5B">
      <w:pPr>
        <w:pStyle w:val="ListParagraph"/>
        <w:numPr>
          <w:ilvl w:val="0"/>
          <w:numId w:val="1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Монтана;</w:t>
      </w:r>
    </w:p>
    <w:p w:rsidR="00F56D5B" w:rsidRDefault="00F56D5B" w:rsidP="00F56D5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 ;</w:t>
      </w:r>
    </w:p>
    <w:p w:rsidR="00F56D5B" w:rsidRDefault="00F56D5B" w:rsidP="00F56D5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 Д-р Цветан Велизаров- главен инспектор в отдел „Здравеопазване на животните“, Областна дирекция по безопасност на храните – Монтана</w:t>
      </w:r>
    </w:p>
    <w:p w:rsidR="00F56D5B" w:rsidRDefault="00F56D5B" w:rsidP="00F56D5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5. Иван Мирчов – кмет на с. Горна Лука</w:t>
      </w:r>
    </w:p>
    <w:p w:rsidR="00F56D5B" w:rsidRDefault="00F56D5B" w:rsidP="00F56D5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662FD" w:rsidRDefault="00F56D5B" w:rsidP="00F56D5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7A1273"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 w:rsidR="007A1273"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Pr="00F56D5B">
        <w:rPr>
          <w:rFonts w:ascii="Verdana" w:hAnsi="Verdana"/>
          <w:lang w:val="bg-BG"/>
        </w:rPr>
        <w:t>. № 9166 – 3/26.02.2025 г.</w:t>
      </w:r>
      <w:r w:rsidR="007A1273">
        <w:rPr>
          <w:rFonts w:ascii="Verdana" w:hAnsi="Verdana"/>
          <w:lang w:val="bg-BG"/>
        </w:rPr>
        <w:t xml:space="preserve"> на министъра на з</w:t>
      </w:r>
      <w:r w:rsidR="00EE587B">
        <w:rPr>
          <w:rFonts w:ascii="Verdana" w:hAnsi="Verdana"/>
          <w:lang w:val="bg-BG"/>
        </w:rPr>
        <w:t>емеделието и храните и решение</w:t>
      </w:r>
      <w:r w:rsidR="007A127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№ 169/19.02.2025 г. </w:t>
      </w:r>
      <w:r w:rsidR="007A1273">
        <w:rPr>
          <w:rFonts w:ascii="Verdana" w:hAnsi="Verdana"/>
          <w:lang w:val="bg-BG"/>
        </w:rPr>
        <w:t>на Общинския съв</w:t>
      </w:r>
      <w:r>
        <w:rPr>
          <w:rFonts w:ascii="Verdana" w:hAnsi="Verdana"/>
          <w:lang w:val="bg-BG"/>
        </w:rPr>
        <w:t>ет на община Чипровци.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56D5B">
        <w:rPr>
          <w:rFonts w:ascii="Verdana" w:hAnsi="Verdana"/>
          <w:lang w:val="bg-BG"/>
        </w:rPr>
        <w:t xml:space="preserve"> с. Горна Лука, съставен на 01.04.2025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F56D5B">
        <w:rPr>
          <w:rFonts w:ascii="Verdana" w:hAnsi="Verdana"/>
          <w:lang w:val="bg-BG"/>
        </w:rPr>
        <w:t xml:space="preserve"> с. Горна Лука</w:t>
      </w:r>
      <w:r w:rsidR="000C0A74">
        <w:rPr>
          <w:rFonts w:ascii="Verdana" w:hAnsi="Verdana"/>
          <w:lang w:val="bg-BG"/>
        </w:rPr>
        <w:t xml:space="preserve">, съставен </w:t>
      </w:r>
      <w:r w:rsidR="000C0A74" w:rsidRPr="00377F9C">
        <w:rPr>
          <w:rFonts w:ascii="Verdana" w:hAnsi="Verdana"/>
          <w:lang w:val="bg-BG"/>
        </w:rPr>
        <w:t xml:space="preserve">на </w:t>
      </w:r>
      <w:r w:rsidR="00377F9C" w:rsidRPr="00377F9C">
        <w:rPr>
          <w:rFonts w:ascii="Verdana" w:hAnsi="Verdana"/>
          <w:lang w:val="bg-BG"/>
        </w:rPr>
        <w:t xml:space="preserve">15.04.2025 г. </w:t>
      </w:r>
      <w:r w:rsidRPr="00377F9C">
        <w:rPr>
          <w:rFonts w:ascii="Verdana" w:hAnsi="Verdana"/>
          <w:lang w:val="bg-BG"/>
        </w:rPr>
        <w:t xml:space="preserve">, на </w:t>
      </w:r>
      <w:r w:rsidR="00C86910" w:rsidRPr="00377F9C">
        <w:rPr>
          <w:rFonts w:ascii="Verdana" w:hAnsi="Verdana"/>
          <w:lang w:val="bg-BG"/>
        </w:rPr>
        <w:t>основание</w:t>
      </w:r>
      <w:r w:rsidR="00C86910">
        <w:rPr>
          <w:rFonts w:ascii="Verdana" w:hAnsi="Verdana"/>
          <w:lang w:val="bg-BG"/>
        </w:rPr>
        <w:t xml:space="preserve">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475CD2" w:rsidRDefault="00475CD2" w:rsidP="00475CD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  </w:t>
      </w:r>
      <w:r w:rsidRPr="00747EB3">
        <w:rPr>
          <w:rFonts w:ascii="Verdana" w:hAnsi="Verdana"/>
          <w:b/>
          <w:lang w:val="bg-BG"/>
        </w:rPr>
        <w:t>1.</w:t>
      </w:r>
      <w:r w:rsidR="00EE587B">
        <w:rPr>
          <w:rFonts w:ascii="Verdana" w:hAnsi="Verdana"/>
          <w:b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 </w:t>
      </w:r>
      <w:r w:rsidR="002F2021">
        <w:rPr>
          <w:rFonts w:ascii="Verdana" w:hAnsi="Verdana"/>
          <w:lang w:val="bg-BG"/>
        </w:rPr>
        <w:t>За землището на с. Горна Лука</w:t>
      </w:r>
      <w:r w:rsidRPr="00747EB3">
        <w:rPr>
          <w:rFonts w:ascii="Verdana" w:hAnsi="Verdana"/>
          <w:lang w:val="bg-BG"/>
        </w:rPr>
        <w:t xml:space="preserve"> </w:t>
      </w:r>
      <w:r w:rsidRPr="00BC2E3D">
        <w:rPr>
          <w:rFonts w:ascii="Verdana" w:hAnsi="Verdana"/>
          <w:b/>
          <w:lang w:val="bg-BG"/>
        </w:rPr>
        <w:t xml:space="preserve">не определя </w:t>
      </w:r>
      <w:r w:rsidR="00ED5AE3">
        <w:rPr>
          <w:rFonts w:ascii="Verdana" w:hAnsi="Verdana"/>
          <w:lang w:val="bg-BG"/>
        </w:rPr>
        <w:t xml:space="preserve">коефициент на редукция </w:t>
      </w:r>
      <w:r w:rsidR="00ED5AE3" w:rsidRPr="007A1273">
        <w:rPr>
          <w:rFonts w:ascii="Verdana" w:hAnsi="Verdana"/>
          <w:lang w:val="bg-BG"/>
        </w:rPr>
        <w:t>(</w:t>
      </w:r>
      <w:r w:rsidR="00ED5AE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ED5AE3" w:rsidRPr="007A1273">
        <w:rPr>
          <w:rFonts w:ascii="Verdana" w:hAnsi="Verdana"/>
          <w:lang w:val="bg-BG"/>
        </w:rPr>
        <w:t>);</w:t>
      </w:r>
    </w:p>
    <w:p w:rsidR="00122784" w:rsidRPr="000B6605" w:rsidRDefault="00122784" w:rsidP="00475CD2">
      <w:pPr>
        <w:spacing w:line="360" w:lineRule="auto"/>
        <w:jc w:val="both"/>
        <w:rPr>
          <w:rFonts w:ascii="Verdana" w:hAnsi="Verdana"/>
          <w:lang w:val="bg-BG"/>
        </w:rPr>
      </w:pPr>
    </w:p>
    <w:p w:rsidR="00475CD2" w:rsidRPr="00747EB3" w:rsidRDefault="00475CD2" w:rsidP="00475CD2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 </w:t>
      </w:r>
      <w:r w:rsidRPr="00747EB3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BC2E3D">
        <w:rPr>
          <w:rFonts w:ascii="Verdana" w:hAnsi="Verdana"/>
          <w:b/>
          <w:lang w:val="bg-BG"/>
        </w:rPr>
        <w:t>не разпределя</w:t>
      </w:r>
      <w:r w:rsidRPr="00747EB3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собственици/ползватели на животновъдни обекти, регистрирани в землището на с. </w:t>
      </w:r>
      <w:r w:rsidR="002F2021">
        <w:rPr>
          <w:rFonts w:ascii="Verdana" w:hAnsi="Verdana"/>
          <w:lang w:val="bg-BG"/>
        </w:rPr>
        <w:t>Горна Лука</w:t>
      </w:r>
      <w:r w:rsidRPr="00747EB3">
        <w:rPr>
          <w:rFonts w:ascii="Verdana" w:hAnsi="Verdana"/>
          <w:lang w:val="bg-BG"/>
        </w:rPr>
        <w:t>,</w:t>
      </w:r>
    </w:p>
    <w:p w:rsidR="00475CD2" w:rsidRDefault="00475CD2" w:rsidP="00475CD2">
      <w:pPr>
        <w:spacing w:line="360" w:lineRule="auto"/>
        <w:jc w:val="both"/>
        <w:rPr>
          <w:rFonts w:ascii="Verdana" w:hAnsi="Verdana"/>
          <w:b/>
          <w:lang w:val="bg-BG"/>
        </w:rPr>
      </w:pPr>
      <w:r w:rsidRPr="00747EB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</w:t>
      </w:r>
      <w:r>
        <w:rPr>
          <w:rFonts w:ascii="Verdana" w:hAnsi="Verdana"/>
          <w:b/>
          <w:lang w:val="bg-BG"/>
        </w:rPr>
        <w:t xml:space="preserve"> </w:t>
      </w:r>
      <w:r w:rsidRPr="00747EB3">
        <w:rPr>
          <w:rFonts w:ascii="Verdana" w:hAnsi="Verdana"/>
          <w:b/>
          <w:lang w:val="bg-BG"/>
        </w:rPr>
        <w:t>площи.</w:t>
      </w:r>
    </w:p>
    <w:p w:rsidR="00122784" w:rsidRDefault="00122784" w:rsidP="00475CD2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475CD2" w:rsidRDefault="002F2021" w:rsidP="002F202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2F2021">
        <w:rPr>
          <w:rFonts w:ascii="Verdana" w:hAnsi="Verdana"/>
          <w:b/>
          <w:lang w:val="bg-BG"/>
        </w:rPr>
        <w:t xml:space="preserve">     </w:t>
      </w:r>
      <w:r w:rsidR="00A75E48">
        <w:rPr>
          <w:rFonts w:ascii="Verdana" w:hAnsi="Verdana"/>
          <w:b/>
        </w:rPr>
        <w:t xml:space="preserve"> </w:t>
      </w:r>
      <w:r w:rsidRPr="002F2021">
        <w:rPr>
          <w:rFonts w:ascii="Verdana" w:hAnsi="Verdana"/>
          <w:b/>
          <w:lang w:val="bg-BG"/>
        </w:rPr>
        <w:t>3.</w:t>
      </w:r>
      <w:r>
        <w:rPr>
          <w:rFonts w:ascii="Verdana" w:hAnsi="Verdana"/>
          <w:lang w:val="bg-BG"/>
        </w:rPr>
        <w:t xml:space="preserve"> </w:t>
      </w:r>
      <w:r w:rsidRPr="002F2021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2F2021">
        <w:rPr>
          <w:rFonts w:ascii="Verdana" w:hAnsi="Verdana"/>
          <w:b/>
          <w:lang w:val="bg-BG"/>
        </w:rPr>
        <w:t xml:space="preserve">ползвали съответните </w:t>
      </w:r>
      <w:r w:rsidRPr="00A75E48">
        <w:rPr>
          <w:rFonts w:ascii="Verdana" w:hAnsi="Verdana"/>
          <w:b/>
          <w:lang w:val="bg-BG"/>
        </w:rPr>
        <w:t>имоти по договори с изтекъл срок</w:t>
      </w:r>
      <w:r w:rsidRPr="00A75E48">
        <w:rPr>
          <w:rFonts w:ascii="Verdana" w:hAnsi="Verdana"/>
          <w:lang w:val="bg-BG"/>
        </w:rPr>
        <w:t xml:space="preserve">, комисията </w:t>
      </w:r>
      <w:r w:rsidRPr="00A75E48">
        <w:rPr>
          <w:rFonts w:ascii="Verdana" w:hAnsi="Verdana"/>
          <w:b/>
          <w:lang w:val="bg-BG"/>
        </w:rPr>
        <w:t>не  разпределя</w:t>
      </w:r>
      <w:r w:rsidRPr="00A75E48">
        <w:rPr>
          <w:rFonts w:ascii="Verdana" w:hAnsi="Verdana"/>
          <w:lang w:val="bg-BG"/>
        </w:rPr>
        <w:t xml:space="preserve"> имоти.</w:t>
      </w:r>
    </w:p>
    <w:p w:rsidR="00122784" w:rsidRPr="00A75E48" w:rsidRDefault="00122784" w:rsidP="002F202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7D33C1" w:rsidRPr="00A75E48" w:rsidRDefault="00EE587B" w:rsidP="00475CD2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A75E48">
        <w:rPr>
          <w:rFonts w:ascii="Verdana" w:hAnsi="Verdana"/>
          <w:b/>
          <w:lang w:val="bg-BG"/>
        </w:rPr>
        <w:t xml:space="preserve">     </w:t>
      </w:r>
      <w:r w:rsidR="00A75E48" w:rsidRPr="00A75E48">
        <w:rPr>
          <w:rFonts w:ascii="Verdana" w:hAnsi="Verdana"/>
          <w:b/>
        </w:rPr>
        <w:t xml:space="preserve"> </w:t>
      </w:r>
      <w:r w:rsidR="002F2021" w:rsidRPr="00A75E48">
        <w:rPr>
          <w:rFonts w:ascii="Verdana" w:hAnsi="Verdana"/>
          <w:b/>
          <w:lang w:val="bg-BG"/>
        </w:rPr>
        <w:t>4</w:t>
      </w:r>
      <w:r w:rsidR="00475CD2" w:rsidRPr="00A75E48">
        <w:rPr>
          <w:rFonts w:ascii="Verdana" w:hAnsi="Verdana"/>
          <w:b/>
          <w:lang w:val="bg-BG"/>
        </w:rPr>
        <w:t>.</w:t>
      </w:r>
      <w:r w:rsidR="00475CD2" w:rsidRPr="00A75E48">
        <w:rPr>
          <w:rFonts w:ascii="Verdana" w:hAnsi="Verdana"/>
          <w:lang w:val="bg-BG"/>
        </w:rPr>
        <w:t xml:space="preserve"> </w:t>
      </w:r>
      <w:r w:rsidR="007D33C1" w:rsidRPr="00A75E48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A75E48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A75E48">
        <w:rPr>
          <w:rFonts w:ascii="Verdana" w:hAnsi="Verdana"/>
          <w:lang w:val="bg-BG"/>
        </w:rPr>
        <w:t>,</w:t>
      </w:r>
      <w:r w:rsidR="007D33C1" w:rsidRPr="00A75E48">
        <w:rPr>
          <w:rFonts w:ascii="Verdana" w:hAnsi="Verdana"/>
          <w:lang w:val="bg-BG"/>
        </w:rPr>
        <w:t xml:space="preserve"> разпределя:</w:t>
      </w:r>
    </w:p>
    <w:p w:rsidR="007D33C1" w:rsidRPr="00A75E48" w:rsidRDefault="00475CD2" w:rsidP="00475CD2">
      <w:pPr>
        <w:tabs>
          <w:tab w:val="left" w:pos="360"/>
          <w:tab w:val="left" w:pos="426"/>
        </w:tabs>
        <w:spacing w:line="360" w:lineRule="auto"/>
        <w:jc w:val="both"/>
        <w:rPr>
          <w:rFonts w:ascii="Verdana" w:hAnsi="Verdana" w:cstheme="minorHAnsi"/>
          <w:bCs/>
          <w:color w:val="000000"/>
          <w:lang w:val="bg-BG"/>
        </w:rPr>
      </w:pPr>
      <w:r w:rsidRPr="00A75E48">
        <w:rPr>
          <w:rFonts w:ascii="Verdana" w:hAnsi="Verdana"/>
          <w:b/>
          <w:lang w:val="bg-BG"/>
        </w:rPr>
        <w:t xml:space="preserve">     </w:t>
      </w:r>
      <w:r w:rsidR="00EE587B" w:rsidRPr="00A75E48">
        <w:rPr>
          <w:rFonts w:ascii="Verdana" w:hAnsi="Verdana"/>
          <w:b/>
        </w:rPr>
        <w:t xml:space="preserve">    </w:t>
      </w:r>
      <w:r w:rsidR="00A75E48" w:rsidRPr="00A75E48">
        <w:rPr>
          <w:rFonts w:ascii="Verdana" w:hAnsi="Verdana"/>
          <w:b/>
        </w:rPr>
        <w:t xml:space="preserve">  </w:t>
      </w:r>
      <w:r w:rsidR="002F2021" w:rsidRPr="00A75E48">
        <w:rPr>
          <w:rFonts w:ascii="Verdana" w:hAnsi="Verdana" w:cstheme="minorHAnsi"/>
          <w:b/>
          <w:lang w:val="bg-BG"/>
        </w:rPr>
        <w:t>4</w:t>
      </w:r>
      <w:r w:rsidRPr="00A75E48">
        <w:rPr>
          <w:rFonts w:ascii="Verdana" w:hAnsi="Verdana" w:cstheme="minorHAnsi"/>
          <w:b/>
          <w:lang w:val="bg-BG"/>
        </w:rPr>
        <w:t>.1</w:t>
      </w:r>
      <w:r w:rsidRPr="00A75E48">
        <w:rPr>
          <w:rFonts w:ascii="Verdana" w:hAnsi="Verdana" w:cstheme="minorHAnsi"/>
          <w:lang w:val="bg-BG"/>
        </w:rPr>
        <w:t xml:space="preserve"> </w:t>
      </w:r>
      <w:r w:rsidR="007D33C1" w:rsidRPr="00A75E48">
        <w:rPr>
          <w:rFonts w:ascii="Verdana" w:hAnsi="Verdana" w:cstheme="minorHAnsi"/>
          <w:lang w:val="bg-BG"/>
        </w:rPr>
        <w:t xml:space="preserve">На </w:t>
      </w:r>
      <w:r w:rsidR="008875C9">
        <w:rPr>
          <w:rFonts w:ascii="Verdana" w:hAnsi="Verdana" w:cstheme="minorHAnsi"/>
          <w:b/>
          <w:lang w:val="bg-BG"/>
        </w:rPr>
        <w:t>Цветанка ****</w:t>
      </w:r>
      <w:r w:rsidR="00BC59F4" w:rsidRPr="00A75E48">
        <w:rPr>
          <w:rFonts w:ascii="Verdana" w:hAnsi="Verdana" w:cstheme="minorHAnsi"/>
          <w:b/>
          <w:lang w:val="bg-BG"/>
        </w:rPr>
        <w:t xml:space="preserve"> Ценкова</w:t>
      </w:r>
      <w:r w:rsidR="00BC59F4" w:rsidRPr="00A75E48">
        <w:rPr>
          <w:rFonts w:ascii="Verdana" w:hAnsi="Verdana" w:cstheme="minorHAnsi"/>
          <w:i/>
          <w:lang w:val="bg-BG"/>
        </w:rPr>
        <w:t>,</w:t>
      </w:r>
      <w:r w:rsidR="00BC59F4" w:rsidRPr="00A75E48">
        <w:rPr>
          <w:rFonts w:ascii="Verdana" w:hAnsi="Verdana" w:cstheme="minorHAnsi"/>
          <w:lang w:val="bg-BG"/>
        </w:rPr>
        <w:t xml:space="preserve"> с ЕГН </w:t>
      </w:r>
      <w:r w:rsidR="008875C9">
        <w:rPr>
          <w:rFonts w:ascii="Verdana" w:hAnsi="Verdana" w:cstheme="minorHAnsi"/>
          <w:lang w:val="bg-BG"/>
        </w:rPr>
        <w:t>*******</w:t>
      </w:r>
      <w:r w:rsidR="007D33C1" w:rsidRPr="00A75E48">
        <w:rPr>
          <w:rFonts w:ascii="Verdana" w:hAnsi="Verdana" w:cstheme="minorHAnsi"/>
          <w:lang w:val="bg-BG"/>
        </w:rPr>
        <w:t>,</w:t>
      </w:r>
      <w:r w:rsidRPr="00A75E48">
        <w:rPr>
          <w:rFonts w:ascii="Verdana" w:hAnsi="Verdana" w:cstheme="minorHAnsi"/>
          <w:lang w:val="bg-BG"/>
        </w:rPr>
        <w:t xml:space="preserve"> разпределя 67,476 дка </w:t>
      </w:r>
      <w:r w:rsidRPr="00A75E48">
        <w:rPr>
          <w:rFonts w:ascii="Verdana" w:hAnsi="Verdana" w:cstheme="minorHAnsi"/>
        </w:rPr>
        <w:t>(</w:t>
      </w:r>
      <w:r w:rsidRPr="00A75E48">
        <w:rPr>
          <w:rFonts w:ascii="Verdana" w:hAnsi="Verdana" w:cstheme="minorHAnsi"/>
          <w:lang w:val="bg-BG"/>
        </w:rPr>
        <w:t xml:space="preserve"> </w:t>
      </w:r>
      <w:r w:rsidRPr="00A75E48">
        <w:rPr>
          <w:rFonts w:ascii="Verdana" w:hAnsi="Verdana" w:cstheme="minorHAnsi"/>
          <w:bCs/>
          <w:color w:val="000000"/>
          <w:lang w:val="bg-BG"/>
        </w:rPr>
        <w:t>58,309 дка, приравнени към категория 1-7</w:t>
      </w:r>
      <w:r w:rsidRPr="00A75E48">
        <w:rPr>
          <w:rFonts w:ascii="Verdana" w:hAnsi="Verdana" w:cstheme="minorHAnsi"/>
          <w:bCs/>
          <w:color w:val="000000"/>
        </w:rPr>
        <w:t>)</w:t>
      </w:r>
      <w:r w:rsidR="002F2021" w:rsidRPr="00A75E48">
        <w:rPr>
          <w:rFonts w:ascii="Verdana" w:hAnsi="Verdana" w:cstheme="minorHAnsi"/>
          <w:bCs/>
          <w:color w:val="000000"/>
          <w:lang w:val="bg-BG"/>
        </w:rPr>
        <w:t>,</w:t>
      </w:r>
      <w:r w:rsidRPr="00A75E48">
        <w:rPr>
          <w:rFonts w:ascii="Verdana" w:hAnsi="Verdana" w:cstheme="minorHAnsi"/>
          <w:bCs/>
          <w:color w:val="000000"/>
          <w:lang w:val="bg-BG"/>
        </w:rPr>
        <w:t xml:space="preserve"> при допълнително полагащи</w:t>
      </w:r>
      <w:r w:rsidRPr="00A75E48">
        <w:rPr>
          <w:rFonts w:ascii="Verdana" w:hAnsi="Verdana" w:cstheme="minorHAnsi"/>
          <w:bCs/>
          <w:color w:val="000000"/>
        </w:rPr>
        <w:t xml:space="preserve"> </w:t>
      </w:r>
      <w:r w:rsidRPr="00A75E48">
        <w:rPr>
          <w:rFonts w:ascii="Verdana" w:hAnsi="Verdana" w:cstheme="minorHAnsi"/>
          <w:bCs/>
          <w:color w:val="000000"/>
          <w:lang w:val="bg-BG"/>
        </w:rPr>
        <w:t>се ПМЛ 58,039 дка, приравнени към категория 1-7:</w:t>
      </w:r>
    </w:p>
    <w:tbl>
      <w:tblPr>
        <w:tblW w:w="10873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539"/>
        <w:gridCol w:w="1276"/>
        <w:gridCol w:w="1134"/>
        <w:gridCol w:w="981"/>
        <w:gridCol w:w="1288"/>
        <w:gridCol w:w="1202"/>
        <w:gridCol w:w="1306"/>
      </w:tblGrid>
      <w:tr w:rsidR="00DC262D" w:rsidRPr="00932642" w:rsidTr="00483A62">
        <w:trPr>
          <w:trHeight w:val="803"/>
        </w:trPr>
        <w:tc>
          <w:tcPr>
            <w:tcW w:w="102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262D" w:rsidRPr="00932642" w:rsidRDefault="00DC262D" w:rsidP="00DC26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262D" w:rsidRPr="00932642" w:rsidRDefault="00DC262D" w:rsidP="00DC26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262D" w:rsidRPr="00932642" w:rsidRDefault="00DC262D" w:rsidP="00DC26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262D" w:rsidRPr="00932642" w:rsidRDefault="00DC262D" w:rsidP="00DC26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DC262D" w:rsidRPr="00932642" w:rsidRDefault="00483A62" w:rsidP="00DC26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81" w:type="dxa"/>
            <w:tcBorders>
              <w:top w:val="double" w:sz="6" w:space="0" w:color="3F3F3F"/>
              <w:left w:val="single" w:sz="4" w:space="0" w:color="auto"/>
              <w:bottom w:val="nil"/>
              <w:right w:val="single" w:sz="4" w:space="0" w:color="auto"/>
            </w:tcBorders>
            <w:shd w:val="clear" w:color="000000" w:fill="A5A5A5"/>
            <w:vAlign w:val="bottom"/>
          </w:tcPr>
          <w:p w:rsidR="00483A62" w:rsidRDefault="00483A62" w:rsidP="00483A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:rsidR="00483A62" w:rsidRDefault="00483A62" w:rsidP="00483A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:rsidR="00DC262D" w:rsidRPr="00932642" w:rsidRDefault="00483A62" w:rsidP="00483A6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288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262D" w:rsidRPr="00932642" w:rsidRDefault="00DC262D" w:rsidP="00DC26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262D" w:rsidRPr="00932642" w:rsidRDefault="00DC262D" w:rsidP="00DC26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DC262D" w:rsidRPr="00932642" w:rsidRDefault="00DC262D" w:rsidP="00DC262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83A62" w:rsidRPr="00932642" w:rsidTr="00483A62">
        <w:trPr>
          <w:trHeight w:val="26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Горна Лука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16300.19.3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483A62" w:rsidRDefault="00483A62" w:rsidP="00483A6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83A62">
              <w:rPr>
                <w:rFonts w:ascii="Verdana" w:hAnsi="Verdana"/>
                <w:sz w:val="18"/>
                <w:szCs w:val="18"/>
                <w:lang w:eastAsia="en-US"/>
              </w:rPr>
              <w:t>12,830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11,336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83A62" w:rsidRPr="00932642" w:rsidTr="00483A62">
        <w:trPr>
          <w:trHeight w:val="26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Горна Лука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16300.19.13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483A62" w:rsidRDefault="00483A62" w:rsidP="00483A6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83A62">
              <w:rPr>
                <w:rFonts w:ascii="Verdana" w:hAnsi="Verdana"/>
                <w:sz w:val="18"/>
                <w:szCs w:val="18"/>
                <w:lang w:eastAsia="en-US"/>
              </w:rPr>
              <w:t>9,968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5,035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83A62" w:rsidRPr="00932642" w:rsidTr="00483A62">
        <w:trPr>
          <w:trHeight w:val="26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Горна Лука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16300.19.14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483A62" w:rsidRDefault="00483A62" w:rsidP="00483A6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83A62">
              <w:rPr>
                <w:rFonts w:ascii="Verdana" w:hAnsi="Verdana"/>
                <w:sz w:val="18"/>
                <w:szCs w:val="18"/>
                <w:lang w:eastAsia="en-US"/>
              </w:rPr>
              <w:t>25,032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13,300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83A62" w:rsidRPr="00932642" w:rsidTr="00483A62">
        <w:trPr>
          <w:trHeight w:val="26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Горна Лука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16300.20.1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483A62" w:rsidRDefault="00483A62" w:rsidP="00483A6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83A62">
              <w:rPr>
                <w:rFonts w:ascii="Verdana" w:hAnsi="Verdana"/>
                <w:sz w:val="18"/>
                <w:szCs w:val="18"/>
                <w:lang w:eastAsia="en-US"/>
              </w:rPr>
              <w:t>4,372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1,353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83A62" w:rsidRPr="00932642" w:rsidTr="00483A62">
        <w:trPr>
          <w:trHeight w:val="263"/>
        </w:trPr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Горна Лука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16300.37.8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483A62" w:rsidRDefault="00483A62" w:rsidP="00483A62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483A62">
              <w:rPr>
                <w:rFonts w:ascii="Verdana" w:hAnsi="Verdana"/>
                <w:sz w:val="18"/>
                <w:szCs w:val="18"/>
                <w:lang w:eastAsia="en-US"/>
              </w:rPr>
              <w:t>64,306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36,452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пасище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3A62" w:rsidRPr="002F2021" w:rsidRDefault="00483A62" w:rsidP="00483A62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83A62" w:rsidRPr="00932642" w:rsidTr="00483A62">
        <w:trPr>
          <w:trHeight w:val="263"/>
        </w:trPr>
        <w:tc>
          <w:tcPr>
            <w:tcW w:w="21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1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3A62" w:rsidRPr="00483A62" w:rsidRDefault="00483A62" w:rsidP="00483A62">
            <w:pPr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483A62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67,476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A62" w:rsidRPr="00932642" w:rsidRDefault="00483A62" w:rsidP="00483A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A75E48" w:rsidRDefault="00475CD2" w:rsidP="00475CD2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b/>
        </w:rPr>
      </w:pPr>
      <w:r w:rsidRPr="00A75E48">
        <w:rPr>
          <w:rFonts w:ascii="Verdana" w:hAnsi="Verdana"/>
          <w:b/>
          <w:lang w:val="bg-BG"/>
        </w:rPr>
        <w:t xml:space="preserve">      </w:t>
      </w:r>
      <w:r w:rsidRPr="00A75E48">
        <w:rPr>
          <w:rFonts w:ascii="Verdana" w:hAnsi="Verdana"/>
          <w:b/>
        </w:rPr>
        <w:t xml:space="preserve">  </w:t>
      </w:r>
      <w:r w:rsidRPr="00A75E48">
        <w:rPr>
          <w:rFonts w:ascii="Verdana" w:hAnsi="Verdana"/>
          <w:b/>
          <w:lang w:val="bg-BG"/>
        </w:rPr>
        <w:t xml:space="preserve"> </w:t>
      </w:r>
      <w:r w:rsidR="002F2021" w:rsidRPr="00A75E48">
        <w:rPr>
          <w:rFonts w:ascii="Verdana" w:hAnsi="Verdana"/>
          <w:b/>
          <w:lang w:val="bg-BG"/>
        </w:rPr>
        <w:t>4</w:t>
      </w:r>
      <w:r w:rsidRPr="00A75E48">
        <w:rPr>
          <w:rFonts w:ascii="Verdana" w:hAnsi="Verdana"/>
          <w:b/>
          <w:lang w:val="bg-BG"/>
        </w:rPr>
        <w:t>.2</w:t>
      </w:r>
      <w:r w:rsidRPr="00A75E48">
        <w:rPr>
          <w:rFonts w:ascii="Verdana" w:hAnsi="Verdana"/>
          <w:lang w:val="bg-BG"/>
        </w:rPr>
        <w:t xml:space="preserve"> </w:t>
      </w:r>
      <w:r w:rsidR="001240F5" w:rsidRPr="00A75E48">
        <w:rPr>
          <w:rFonts w:ascii="Verdana" w:hAnsi="Verdana"/>
          <w:lang w:val="bg-BG"/>
        </w:rPr>
        <w:t>На</w:t>
      </w:r>
      <w:r w:rsidR="00BC59F4" w:rsidRPr="00A75E48">
        <w:rPr>
          <w:rFonts w:ascii="Verdana" w:hAnsi="Verdana"/>
          <w:b/>
          <w:lang w:val="bg-BG"/>
        </w:rPr>
        <w:t xml:space="preserve"> Мария </w:t>
      </w:r>
      <w:r w:rsidR="008875C9">
        <w:rPr>
          <w:rFonts w:ascii="Verdana" w:hAnsi="Verdana"/>
          <w:b/>
          <w:lang w:val="bg-BG"/>
        </w:rPr>
        <w:t>****</w:t>
      </w:r>
      <w:r w:rsidR="00BC59F4" w:rsidRPr="00A75E48">
        <w:rPr>
          <w:rFonts w:ascii="Verdana" w:hAnsi="Verdana"/>
          <w:b/>
          <w:lang w:val="bg-BG"/>
        </w:rPr>
        <w:t xml:space="preserve"> Иванова</w:t>
      </w:r>
      <w:r w:rsidR="00BC59F4" w:rsidRPr="00A75E48">
        <w:rPr>
          <w:rFonts w:ascii="Verdana" w:hAnsi="Verdana"/>
          <w:i/>
          <w:lang w:val="bg-BG"/>
        </w:rPr>
        <w:t>,</w:t>
      </w:r>
      <w:r w:rsidRPr="00A75E48">
        <w:rPr>
          <w:rFonts w:ascii="Verdana" w:hAnsi="Verdana"/>
          <w:lang w:val="bg-BG"/>
        </w:rPr>
        <w:t xml:space="preserve"> с ЕГН</w:t>
      </w:r>
      <w:r w:rsidR="00BC59F4" w:rsidRPr="00A75E48">
        <w:rPr>
          <w:rFonts w:ascii="Verdana" w:hAnsi="Verdana"/>
          <w:lang w:val="bg-BG"/>
        </w:rPr>
        <w:t xml:space="preserve"> </w:t>
      </w:r>
      <w:r w:rsidR="008875C9">
        <w:rPr>
          <w:rFonts w:ascii="Verdana" w:hAnsi="Verdana"/>
          <w:lang w:val="bg-BG"/>
        </w:rPr>
        <w:t>*******</w:t>
      </w:r>
      <w:r w:rsidR="001240F5" w:rsidRPr="00A75E48">
        <w:rPr>
          <w:rFonts w:ascii="Verdana" w:hAnsi="Verdana"/>
          <w:lang w:val="bg-BG"/>
        </w:rPr>
        <w:t xml:space="preserve">, </w:t>
      </w:r>
      <w:r w:rsidRPr="00A75E48">
        <w:rPr>
          <w:rFonts w:ascii="Verdana" w:hAnsi="Verdana"/>
          <w:lang w:val="bg-BG"/>
        </w:rPr>
        <w:t xml:space="preserve">разпределя </w:t>
      </w:r>
      <w:r w:rsidR="002978E8" w:rsidRPr="00A75E48">
        <w:rPr>
          <w:rFonts w:ascii="Verdana" w:hAnsi="Verdana"/>
          <w:lang w:val="bg-BG"/>
        </w:rPr>
        <w:t>30,345</w:t>
      </w:r>
      <w:r w:rsidRPr="00A75E48">
        <w:rPr>
          <w:rFonts w:ascii="Verdana" w:hAnsi="Verdana"/>
          <w:lang w:val="bg-BG"/>
        </w:rPr>
        <w:t xml:space="preserve"> дка </w:t>
      </w:r>
      <w:r w:rsidRPr="00A75E48">
        <w:rPr>
          <w:rFonts w:ascii="Verdana" w:hAnsi="Verdana"/>
        </w:rPr>
        <w:t>(</w:t>
      </w:r>
      <w:r w:rsidR="002978E8" w:rsidRPr="00A75E48">
        <w:rPr>
          <w:rFonts w:ascii="Verdana" w:hAnsi="Verdana" w:cs="Calibri"/>
          <w:bCs/>
          <w:lang w:val="bg-BG"/>
        </w:rPr>
        <w:t>27,902</w:t>
      </w:r>
      <w:r w:rsidRPr="00A75E48">
        <w:rPr>
          <w:rFonts w:ascii="Verdana" w:hAnsi="Verdana" w:cs="Calibri"/>
          <w:bCs/>
          <w:lang w:val="bg-BG"/>
        </w:rPr>
        <w:t xml:space="preserve"> </w:t>
      </w:r>
      <w:r w:rsidRPr="00A75E48">
        <w:rPr>
          <w:rFonts w:ascii="Verdana" w:hAnsi="Verdana" w:cs="Calibri"/>
          <w:bCs/>
          <w:color w:val="000000"/>
          <w:lang w:val="bg-BG"/>
        </w:rPr>
        <w:t>дка, приравнени към категория 1-7</w:t>
      </w:r>
      <w:r w:rsidRPr="00A75E48">
        <w:rPr>
          <w:rFonts w:ascii="Verdana" w:hAnsi="Verdana" w:cs="Calibri"/>
          <w:bCs/>
          <w:color w:val="000000"/>
        </w:rPr>
        <w:t>)</w:t>
      </w:r>
      <w:r w:rsidR="002F2021" w:rsidRPr="00A75E48">
        <w:rPr>
          <w:rFonts w:ascii="Verdana" w:hAnsi="Verdana" w:cs="Calibri"/>
          <w:bCs/>
          <w:color w:val="000000"/>
          <w:lang w:val="bg-BG"/>
        </w:rPr>
        <w:t>,</w:t>
      </w:r>
      <w:r w:rsidRPr="00A75E48">
        <w:rPr>
          <w:rFonts w:ascii="Verdana" w:hAnsi="Verdana" w:cs="Calibri"/>
          <w:bCs/>
          <w:color w:val="000000"/>
          <w:lang w:val="bg-BG"/>
        </w:rPr>
        <w:t xml:space="preserve"> при допълнително полагащи</w:t>
      </w:r>
      <w:r w:rsidRPr="00A75E48">
        <w:rPr>
          <w:rFonts w:ascii="Verdana" w:hAnsi="Verdana" w:cs="Calibri"/>
          <w:bCs/>
          <w:color w:val="000000"/>
        </w:rPr>
        <w:t xml:space="preserve"> </w:t>
      </w:r>
      <w:r w:rsidRPr="00A75E48">
        <w:rPr>
          <w:rFonts w:ascii="Verdana" w:hAnsi="Verdana" w:cs="Calibri"/>
          <w:bCs/>
          <w:color w:val="000000"/>
          <w:lang w:val="bg-BG"/>
        </w:rPr>
        <w:t>се ПМЛ 28,381 дка, приравнени към категория 1-7:</w:t>
      </w:r>
    </w:p>
    <w:tbl>
      <w:tblPr>
        <w:tblW w:w="10954" w:type="dxa"/>
        <w:tblInd w:w="-23" w:type="dxa"/>
        <w:tblCellMar>
          <w:left w:w="70" w:type="dxa"/>
          <w:right w:w="70" w:type="dxa"/>
        </w:tblCellMar>
        <w:tblLook w:val="04A0"/>
      </w:tblPr>
      <w:tblGrid>
        <w:gridCol w:w="1026"/>
        <w:gridCol w:w="1121"/>
        <w:gridCol w:w="1514"/>
        <w:gridCol w:w="1367"/>
        <w:gridCol w:w="1301"/>
        <w:gridCol w:w="1018"/>
        <w:gridCol w:w="1098"/>
        <w:gridCol w:w="1284"/>
        <w:gridCol w:w="1306"/>
      </w:tblGrid>
      <w:tr w:rsidR="00F837F3" w:rsidRPr="00932642" w:rsidTr="00CA2901">
        <w:trPr>
          <w:trHeight w:val="918"/>
        </w:trPr>
        <w:tc>
          <w:tcPr>
            <w:tcW w:w="100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37F3" w:rsidRPr="00932642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37F3" w:rsidRPr="00932642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1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37F3" w:rsidRPr="00932642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3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37F3" w:rsidRPr="00932642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837F3" w:rsidRPr="00932642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F837F3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в</w:t>
            </w:r>
          </w:p>
          <w:p w:rsidR="00F837F3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МПО</w:t>
            </w:r>
          </w:p>
          <w:p w:rsidR="00F837F3" w:rsidRPr="00932642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09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F837F3" w:rsidRPr="00932642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F837F3" w:rsidRPr="00932642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</w:tcPr>
          <w:p w:rsidR="00F837F3" w:rsidRPr="00932642" w:rsidRDefault="00F837F3" w:rsidP="00F837F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837F3" w:rsidRPr="00932642" w:rsidTr="00CA2901">
        <w:trPr>
          <w:trHeight w:val="30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</w:t>
            </w:r>
            <w:r w:rsidR="001374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рна Лука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16300.184.2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9611BC" w:rsidRDefault="00F837F3" w:rsidP="00F837F3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9611BC">
              <w:rPr>
                <w:rFonts w:ascii="Verdana" w:hAnsi="Verdana"/>
                <w:lang w:eastAsia="en-US"/>
              </w:rPr>
              <w:t>5,164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4,272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37F3" w:rsidRPr="00932642" w:rsidTr="00CA2901">
        <w:trPr>
          <w:trHeight w:val="30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</w:t>
            </w:r>
            <w:r w:rsidR="001374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рна Лука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16300.184.3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9611BC" w:rsidRDefault="00F837F3" w:rsidP="00F837F3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9611BC">
              <w:rPr>
                <w:rFonts w:ascii="Verdana" w:hAnsi="Verdana"/>
                <w:lang w:eastAsia="en-US"/>
              </w:rPr>
              <w:t>9,820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8,300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37F3" w:rsidRPr="00932642" w:rsidTr="00CA2901">
        <w:trPr>
          <w:trHeight w:val="30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</w:t>
            </w:r>
            <w:r w:rsidR="001374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рна Лука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16300.184.4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9611BC" w:rsidRDefault="00F837F3" w:rsidP="00F837F3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9611BC">
              <w:rPr>
                <w:rFonts w:ascii="Verdana" w:hAnsi="Verdana"/>
                <w:lang w:eastAsia="en-US"/>
              </w:rPr>
              <w:t>3,466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3,465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37F3" w:rsidRPr="00932642" w:rsidTr="00CA2901">
        <w:trPr>
          <w:trHeight w:val="30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</w:t>
            </w:r>
            <w:r w:rsidR="001374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рна Лука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16300.184.5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9611BC" w:rsidRDefault="00F837F3" w:rsidP="00F837F3">
            <w:pPr>
              <w:jc w:val="center"/>
              <w:rPr>
                <w:rFonts w:ascii="Verdana" w:hAnsi="Verdana" w:cstheme="minorHAnsi"/>
                <w:color w:val="000000"/>
                <w:lang w:val="bg-BG"/>
              </w:rPr>
            </w:pPr>
            <w:r w:rsidRPr="009611BC">
              <w:rPr>
                <w:rFonts w:ascii="Verdana" w:hAnsi="Verdana"/>
                <w:lang w:eastAsia="en-US"/>
              </w:rPr>
              <w:t>0,990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37F3" w:rsidRPr="00932642" w:rsidTr="00CA2901">
        <w:trPr>
          <w:trHeight w:val="30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</w:t>
            </w:r>
            <w:r w:rsidR="001374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рна Лука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16300.184.6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9611BC" w:rsidRDefault="00F837F3" w:rsidP="00F837F3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9611BC">
              <w:rPr>
                <w:rFonts w:ascii="Verdana" w:hAnsi="Verdana"/>
                <w:lang w:eastAsia="en-US"/>
              </w:rPr>
              <w:t>4,325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37F3" w:rsidRPr="00932642" w:rsidTr="00CA2901">
        <w:trPr>
          <w:trHeight w:val="30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</w:t>
            </w:r>
            <w:r w:rsidR="001374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рна Лука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16300.184.7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9611BC" w:rsidRDefault="00F837F3" w:rsidP="00F837F3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9611BC">
              <w:rPr>
                <w:rFonts w:ascii="Verdana" w:hAnsi="Verdana"/>
                <w:lang w:eastAsia="en-US"/>
              </w:rPr>
              <w:t>40,227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1,247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837F3" w:rsidRPr="00932642" w:rsidTr="00CA2901">
        <w:trPr>
          <w:trHeight w:val="30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7F3" w:rsidRPr="00932642" w:rsidRDefault="00F837F3" w:rsidP="00F837F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</w:t>
            </w:r>
            <w:r w:rsidR="001374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рна Лука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16300.184.12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9611BC" w:rsidRDefault="00F837F3" w:rsidP="00F837F3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9611BC">
              <w:rPr>
                <w:rFonts w:ascii="Verdana" w:hAnsi="Verdana"/>
                <w:lang w:eastAsia="en-US"/>
              </w:rPr>
              <w:t>8,894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2,860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837F3" w:rsidRPr="002F2021" w:rsidRDefault="00F837F3" w:rsidP="00F837F3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1BC" w:rsidRPr="00932642" w:rsidTr="00CA2901">
        <w:trPr>
          <w:trHeight w:val="30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</w:t>
            </w:r>
            <w:r w:rsidR="001374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рна Лука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11BC" w:rsidRPr="002F2021" w:rsidRDefault="009611BC" w:rsidP="009611B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16300.186.3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11BC" w:rsidRPr="009611BC" w:rsidRDefault="009611BC" w:rsidP="009611BC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9611BC">
              <w:rPr>
                <w:rFonts w:ascii="Verdana" w:hAnsi="Verdana"/>
                <w:lang w:eastAsia="en-US"/>
              </w:rPr>
              <w:t>3,002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11BC" w:rsidRPr="002F2021" w:rsidRDefault="009611BC" w:rsidP="009611B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2,627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11BC" w:rsidRPr="002F2021" w:rsidRDefault="009611BC" w:rsidP="009611B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1BC" w:rsidRPr="002F2021" w:rsidRDefault="009611BC" w:rsidP="009611B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11BC" w:rsidRPr="002F2021" w:rsidRDefault="009611BC" w:rsidP="009611B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1BC" w:rsidRPr="00932642" w:rsidTr="00CA2901">
        <w:trPr>
          <w:trHeight w:val="301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Чипровци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Г</w:t>
            </w:r>
            <w:r w:rsidR="0013749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рна Лука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11BC" w:rsidRPr="002F2021" w:rsidRDefault="009611BC" w:rsidP="009611BC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16300.186.4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11BC" w:rsidRPr="009611BC" w:rsidRDefault="009611BC" w:rsidP="009611BC">
            <w:pPr>
              <w:jc w:val="center"/>
              <w:rPr>
                <w:rFonts w:ascii="Verdana" w:hAnsi="Verdana" w:cstheme="minorHAnsi"/>
                <w:lang w:eastAsia="en-US"/>
              </w:rPr>
            </w:pPr>
            <w:r w:rsidRPr="009611BC">
              <w:rPr>
                <w:rFonts w:ascii="Verdana" w:hAnsi="Verdana"/>
                <w:lang w:eastAsia="en-US"/>
              </w:rPr>
              <w:t>2,569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11BC" w:rsidRPr="002413E7" w:rsidRDefault="002413E7" w:rsidP="009611B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 w:eastAsia="en-US"/>
              </w:rPr>
              <w:t>2,259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611BC" w:rsidRPr="002F2021" w:rsidRDefault="009611BC" w:rsidP="009611BC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ливада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611BC" w:rsidRPr="002F2021" w:rsidRDefault="009611BC" w:rsidP="009611B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X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611BC" w:rsidRPr="002F2021" w:rsidRDefault="009611BC" w:rsidP="009611B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F202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611BC" w:rsidRPr="00932642" w:rsidTr="00CA2901">
        <w:trPr>
          <w:trHeight w:val="301"/>
        </w:trPr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3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BC" w:rsidRPr="009611BC" w:rsidRDefault="009611BC" w:rsidP="002413E7">
            <w:pPr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9611BC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30,</w:t>
            </w:r>
            <w:r w:rsidR="002413E7">
              <w:rPr>
                <w:rFonts w:ascii="Verdana" w:hAnsi="Verdana" w:cs="Calibri"/>
                <w:b/>
                <w:color w:val="000000"/>
                <w:lang w:val="bg-BG"/>
              </w:rPr>
              <w:t>34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11BC" w:rsidRPr="00932642" w:rsidRDefault="009611BC" w:rsidP="009611B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EE0138" w:rsidRDefault="00EE0138" w:rsidP="00EE0138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2F2021" w:rsidRDefault="002F2021" w:rsidP="002F202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Pr="00F66324">
        <w:rPr>
          <w:rFonts w:ascii="Verdana" w:hAnsi="Verdana"/>
          <w:b/>
          <w:lang w:val="bg-BG"/>
        </w:rPr>
        <w:t>5.</w:t>
      </w:r>
      <w:r w:rsidRPr="00F66324">
        <w:rPr>
          <w:rFonts w:ascii="Verdana" w:hAnsi="Verdana"/>
          <w:lang w:val="bg-BG"/>
        </w:rPr>
        <w:t xml:space="preserve"> На основание чл. 37и, ал. 8, т. 4, б. г) от ЗСПЗЗ </w:t>
      </w:r>
      <w:r w:rsidRPr="00BC2E3D">
        <w:rPr>
          <w:rFonts w:ascii="Verdana" w:hAnsi="Verdana"/>
          <w:b/>
          <w:lang w:val="bg-BG"/>
        </w:rPr>
        <w:t>не разпределя</w:t>
      </w:r>
      <w:r w:rsidRPr="00F66324">
        <w:rPr>
          <w:rFonts w:ascii="Verdana" w:hAnsi="Verdana"/>
          <w:lang w:val="bg-BG"/>
        </w:rPr>
        <w:t xml:space="preserve"> на собственици/ползватели</w:t>
      </w:r>
      <w:r>
        <w:rPr>
          <w:rFonts w:ascii="Verdana" w:hAnsi="Verdana"/>
          <w:lang w:val="bg-BG"/>
        </w:rPr>
        <w:t xml:space="preserve"> </w:t>
      </w:r>
      <w:r w:rsidRPr="00F66324">
        <w:rPr>
          <w:rFonts w:ascii="Verdana" w:hAnsi="Verdana"/>
          <w:lang w:val="bg-BG"/>
        </w:rPr>
        <w:t>на животновъдни обекти, съседни на имоти от държавния/общинския поземлен фонд, независимо</w:t>
      </w:r>
      <w:r>
        <w:rPr>
          <w:rFonts w:ascii="Verdana" w:hAnsi="Verdana"/>
          <w:lang w:val="bg-BG"/>
        </w:rPr>
        <w:t xml:space="preserve"> </w:t>
      </w:r>
      <w:r w:rsidRPr="00F66324">
        <w:rPr>
          <w:rFonts w:ascii="Verdana" w:hAnsi="Verdana"/>
          <w:lang w:val="bg-BG"/>
        </w:rPr>
        <w:t xml:space="preserve">от землището, в което се намират имотите, с мотива, </w:t>
      </w:r>
      <w:r>
        <w:rPr>
          <w:rFonts w:ascii="Verdana" w:hAnsi="Verdana"/>
          <w:lang w:val="bg-BG"/>
        </w:rPr>
        <w:t>че землището на с. Горна Лука</w:t>
      </w:r>
      <w:r w:rsidRPr="00F66324">
        <w:rPr>
          <w:rFonts w:ascii="Verdana" w:hAnsi="Verdana"/>
          <w:lang w:val="bg-BG"/>
        </w:rPr>
        <w:t xml:space="preserve"> не е изчерпано.</w:t>
      </w:r>
    </w:p>
    <w:p w:rsidR="002F2021" w:rsidRDefault="002F2021" w:rsidP="00EE0138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FC1907">
        <w:rPr>
          <w:rFonts w:ascii="Verdana" w:hAnsi="Verdana"/>
          <w:lang w:val="bg-BG"/>
        </w:rPr>
        <w:t>с. Горна Лука от</w:t>
      </w:r>
      <w:r w:rsidR="00EE0138">
        <w:rPr>
          <w:rFonts w:ascii="Verdana" w:hAnsi="Verdana"/>
          <w:lang w:val="bg-BG"/>
        </w:rPr>
        <w:t xml:space="preserve"> 01.04.2025 г.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C1907">
        <w:rPr>
          <w:rFonts w:ascii="Verdana" w:hAnsi="Verdana"/>
          <w:lang w:val="bg-BG"/>
        </w:rPr>
        <w:t xml:space="preserve"> 15.04.2025 г.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122784" w:rsidRDefault="0012278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122784" w:rsidRDefault="00122784" w:rsidP="0012278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Петков………П………</w:t>
      </w:r>
    </w:p>
    <w:p w:rsidR="00122784" w:rsidRPr="00527957" w:rsidRDefault="00122784" w:rsidP="0012278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</w:t>
      </w:r>
    </w:p>
    <w:p w:rsidR="00122784" w:rsidRDefault="00122784" w:rsidP="0012278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122784" w:rsidRDefault="00122784" w:rsidP="00122784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527957">
        <w:rPr>
          <w:rFonts w:ascii="Verdana" w:hAnsi="Verdana"/>
          <w:lang w:val="bg-BG"/>
        </w:rPr>
        <w:t>Даниела Иванова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……П………</w:t>
      </w:r>
      <w:r w:rsidRPr="00527957">
        <w:rPr>
          <w:rFonts w:ascii="Verdana" w:hAnsi="Verdana"/>
          <w:lang w:val="bg-BG"/>
        </w:rPr>
        <w:t xml:space="preserve"> </w:t>
      </w:r>
    </w:p>
    <w:p w:rsidR="00122784" w:rsidRPr="00DD7CE6" w:rsidRDefault="00122784" w:rsidP="00122784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t>2.</w:t>
      </w:r>
      <w:r>
        <w:rPr>
          <w:rFonts w:ascii="Verdana" w:hAnsi="Verdana"/>
        </w:rPr>
        <w:t xml:space="preserve"> </w:t>
      </w:r>
      <w:r w:rsidRPr="00DD7CE6">
        <w:rPr>
          <w:rFonts w:ascii="Verdana" w:hAnsi="Verdana"/>
          <w:lang w:val="bg-BG"/>
        </w:rPr>
        <w:t>Бисер Димитров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…….П……..</w:t>
      </w:r>
      <w:r w:rsidRPr="00DD7CE6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</w:t>
      </w:r>
    </w:p>
    <w:p w:rsidR="00122784" w:rsidRPr="009D4EEC" w:rsidRDefault="00122784" w:rsidP="0012278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….П…….</w:t>
      </w:r>
    </w:p>
    <w:p w:rsidR="00122784" w:rsidRPr="009D4EEC" w:rsidRDefault="00122784" w:rsidP="0012278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Д-р Цветан Велизаров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</w:t>
      </w:r>
    </w:p>
    <w:p w:rsidR="00122784" w:rsidRPr="009D4EEC" w:rsidRDefault="00122784" w:rsidP="0012278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>
        <w:rPr>
          <w:rFonts w:ascii="Verdana" w:hAnsi="Verdana"/>
          <w:lang w:val="bg-BG"/>
        </w:rPr>
        <w:t xml:space="preserve">           </w:t>
      </w:r>
      <w:r>
        <w:rPr>
          <w:rFonts w:ascii="Verdana" w:hAnsi="Verdana"/>
          <w:b/>
        </w:rPr>
        <w:t xml:space="preserve">5. </w:t>
      </w:r>
      <w:r>
        <w:rPr>
          <w:rFonts w:ascii="Verdana" w:hAnsi="Verdana"/>
          <w:lang w:val="bg-BG"/>
        </w:rPr>
        <w:t>Иван Мирчо</w:t>
      </w:r>
      <w:r w:rsidR="00B84AF2">
        <w:rPr>
          <w:rFonts w:ascii="Verdana" w:hAnsi="Verdana"/>
          <w:lang w:val="bg-BG"/>
        </w:rPr>
        <w:t>в ………П……….</w:t>
      </w:r>
      <w:bookmarkStart w:id="0" w:name="_GoBack"/>
      <w:bookmarkEnd w:id="0"/>
    </w:p>
    <w:p w:rsidR="00122784" w:rsidRDefault="0012278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122784" w:rsidRDefault="00122784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122784" w:rsidRDefault="00122784" w:rsidP="00122784">
      <w:pPr>
        <w:spacing w:line="360" w:lineRule="auto"/>
        <w:rPr>
          <w:rFonts w:ascii="Verdana" w:hAnsi="Verdana"/>
          <w:lang w:val="bg-BG"/>
        </w:rPr>
      </w:pPr>
    </w:p>
    <w:p w:rsidR="00F56D5B" w:rsidRDefault="00F56D5B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F56D5B">
      <w:pPr>
        <w:spacing w:line="360" w:lineRule="auto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7D2" w:rsidRDefault="009617D2" w:rsidP="00227952">
      <w:r>
        <w:separator/>
      </w:r>
    </w:p>
  </w:endnote>
  <w:endnote w:type="continuationSeparator" w:id="0">
    <w:p w:rsidR="009617D2" w:rsidRDefault="009617D2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B13D52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8D56F6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7D2" w:rsidRDefault="009617D2" w:rsidP="00227952">
      <w:r>
        <w:separator/>
      </w:r>
    </w:p>
  </w:footnote>
  <w:footnote w:type="continuationSeparator" w:id="0">
    <w:p w:rsidR="009617D2" w:rsidRDefault="009617D2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3262"/>
    <w:rsid w:val="000C0A74"/>
    <w:rsid w:val="000D22C6"/>
    <w:rsid w:val="000E2434"/>
    <w:rsid w:val="000E427D"/>
    <w:rsid w:val="00103221"/>
    <w:rsid w:val="001038E0"/>
    <w:rsid w:val="0010563F"/>
    <w:rsid w:val="0011069C"/>
    <w:rsid w:val="00122784"/>
    <w:rsid w:val="001240F5"/>
    <w:rsid w:val="00137493"/>
    <w:rsid w:val="0014091D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13E7"/>
    <w:rsid w:val="00247AC6"/>
    <w:rsid w:val="002530C9"/>
    <w:rsid w:val="00256DB3"/>
    <w:rsid w:val="002658AC"/>
    <w:rsid w:val="00283A39"/>
    <w:rsid w:val="00284EB2"/>
    <w:rsid w:val="0029513D"/>
    <w:rsid w:val="002978E8"/>
    <w:rsid w:val="002A16CA"/>
    <w:rsid w:val="002A2F71"/>
    <w:rsid w:val="002B14BB"/>
    <w:rsid w:val="002C189A"/>
    <w:rsid w:val="002C521E"/>
    <w:rsid w:val="002C7D38"/>
    <w:rsid w:val="002E103C"/>
    <w:rsid w:val="002F2021"/>
    <w:rsid w:val="0031396E"/>
    <w:rsid w:val="003269DA"/>
    <w:rsid w:val="003277A5"/>
    <w:rsid w:val="003345E2"/>
    <w:rsid w:val="00340EAE"/>
    <w:rsid w:val="0034476C"/>
    <w:rsid w:val="00356AAC"/>
    <w:rsid w:val="00364F51"/>
    <w:rsid w:val="0036513C"/>
    <w:rsid w:val="00374327"/>
    <w:rsid w:val="00374F24"/>
    <w:rsid w:val="00377F9C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59A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CD2"/>
    <w:rsid w:val="00475E53"/>
    <w:rsid w:val="00483A62"/>
    <w:rsid w:val="0049292F"/>
    <w:rsid w:val="004948F5"/>
    <w:rsid w:val="004A6E35"/>
    <w:rsid w:val="004C18AF"/>
    <w:rsid w:val="004D20D4"/>
    <w:rsid w:val="004D4180"/>
    <w:rsid w:val="00506FDE"/>
    <w:rsid w:val="00525788"/>
    <w:rsid w:val="00535158"/>
    <w:rsid w:val="00537CE2"/>
    <w:rsid w:val="00543005"/>
    <w:rsid w:val="0054330B"/>
    <w:rsid w:val="005621AC"/>
    <w:rsid w:val="005732B3"/>
    <w:rsid w:val="00573830"/>
    <w:rsid w:val="00576931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2994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024C8"/>
    <w:rsid w:val="00823626"/>
    <w:rsid w:val="008252F6"/>
    <w:rsid w:val="00833C16"/>
    <w:rsid w:val="008340C2"/>
    <w:rsid w:val="0083464B"/>
    <w:rsid w:val="008479BA"/>
    <w:rsid w:val="0085572E"/>
    <w:rsid w:val="008574AC"/>
    <w:rsid w:val="0086764E"/>
    <w:rsid w:val="008875C9"/>
    <w:rsid w:val="008A66B2"/>
    <w:rsid w:val="008C3104"/>
    <w:rsid w:val="008C63AC"/>
    <w:rsid w:val="008D03ED"/>
    <w:rsid w:val="008D2057"/>
    <w:rsid w:val="008D222B"/>
    <w:rsid w:val="008D2661"/>
    <w:rsid w:val="008D56F6"/>
    <w:rsid w:val="008E2273"/>
    <w:rsid w:val="008E3447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11BC"/>
    <w:rsid w:val="009617D2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449F8"/>
    <w:rsid w:val="00A55F3F"/>
    <w:rsid w:val="00A60132"/>
    <w:rsid w:val="00A64D96"/>
    <w:rsid w:val="00A67F64"/>
    <w:rsid w:val="00A75E48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3431"/>
    <w:rsid w:val="00B13D52"/>
    <w:rsid w:val="00B157BB"/>
    <w:rsid w:val="00B25620"/>
    <w:rsid w:val="00B35982"/>
    <w:rsid w:val="00B50D8B"/>
    <w:rsid w:val="00B517AB"/>
    <w:rsid w:val="00B56741"/>
    <w:rsid w:val="00B80A45"/>
    <w:rsid w:val="00B84AF2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9F4"/>
    <w:rsid w:val="00BC69B1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2901"/>
    <w:rsid w:val="00CA3157"/>
    <w:rsid w:val="00CB473E"/>
    <w:rsid w:val="00CC7AE7"/>
    <w:rsid w:val="00CE287B"/>
    <w:rsid w:val="00CF3EF0"/>
    <w:rsid w:val="00D05ED4"/>
    <w:rsid w:val="00D13B12"/>
    <w:rsid w:val="00D1527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262D"/>
    <w:rsid w:val="00DC6247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B577D"/>
    <w:rsid w:val="00EC098A"/>
    <w:rsid w:val="00EC40CD"/>
    <w:rsid w:val="00EC5BCE"/>
    <w:rsid w:val="00ED2E0B"/>
    <w:rsid w:val="00ED3196"/>
    <w:rsid w:val="00ED5AE3"/>
    <w:rsid w:val="00ED757A"/>
    <w:rsid w:val="00EE0138"/>
    <w:rsid w:val="00EE1564"/>
    <w:rsid w:val="00EE1C12"/>
    <w:rsid w:val="00EE587B"/>
    <w:rsid w:val="00EF78A7"/>
    <w:rsid w:val="00F018C2"/>
    <w:rsid w:val="00F11BBF"/>
    <w:rsid w:val="00F12338"/>
    <w:rsid w:val="00F1559D"/>
    <w:rsid w:val="00F17386"/>
    <w:rsid w:val="00F2216D"/>
    <w:rsid w:val="00F30A66"/>
    <w:rsid w:val="00F456D6"/>
    <w:rsid w:val="00F533E7"/>
    <w:rsid w:val="00F56D5B"/>
    <w:rsid w:val="00F66676"/>
    <w:rsid w:val="00F66CB6"/>
    <w:rsid w:val="00F713CE"/>
    <w:rsid w:val="00F76329"/>
    <w:rsid w:val="00F8261A"/>
    <w:rsid w:val="00F837F3"/>
    <w:rsid w:val="00F91885"/>
    <w:rsid w:val="00FA4393"/>
    <w:rsid w:val="00FB28F0"/>
    <w:rsid w:val="00FB5527"/>
    <w:rsid w:val="00FB796C"/>
    <w:rsid w:val="00FC1907"/>
    <w:rsid w:val="00FD59F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13D52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13D52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13D52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13D52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13D52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BC59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59F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59F4"/>
    <w:rPr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C59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59F4"/>
    <w:rPr>
      <w:b/>
      <w:bCs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144D10"/>
    <w:rsid w:val="00155FE5"/>
    <w:rsid w:val="001B713F"/>
    <w:rsid w:val="001E0853"/>
    <w:rsid w:val="001F400F"/>
    <w:rsid w:val="001F4270"/>
    <w:rsid w:val="00200BCC"/>
    <w:rsid w:val="002452F7"/>
    <w:rsid w:val="0036400D"/>
    <w:rsid w:val="003642F8"/>
    <w:rsid w:val="0040536E"/>
    <w:rsid w:val="00406A58"/>
    <w:rsid w:val="004156A0"/>
    <w:rsid w:val="004A724A"/>
    <w:rsid w:val="004F7402"/>
    <w:rsid w:val="0055003E"/>
    <w:rsid w:val="005835BE"/>
    <w:rsid w:val="005B5797"/>
    <w:rsid w:val="00675E38"/>
    <w:rsid w:val="00692221"/>
    <w:rsid w:val="006D149F"/>
    <w:rsid w:val="00701646"/>
    <w:rsid w:val="00747A4B"/>
    <w:rsid w:val="00750421"/>
    <w:rsid w:val="00797FF3"/>
    <w:rsid w:val="007B7139"/>
    <w:rsid w:val="008367DC"/>
    <w:rsid w:val="008B4C25"/>
    <w:rsid w:val="008F045B"/>
    <w:rsid w:val="00934809"/>
    <w:rsid w:val="00940A09"/>
    <w:rsid w:val="00940B03"/>
    <w:rsid w:val="00A471C2"/>
    <w:rsid w:val="00A53CD1"/>
    <w:rsid w:val="00A73127"/>
    <w:rsid w:val="00AB4FE2"/>
    <w:rsid w:val="00AC409B"/>
    <w:rsid w:val="00B35AF2"/>
    <w:rsid w:val="00B56057"/>
    <w:rsid w:val="00BA7865"/>
    <w:rsid w:val="00BC574D"/>
    <w:rsid w:val="00BE11C3"/>
    <w:rsid w:val="00C52780"/>
    <w:rsid w:val="00CA3DC2"/>
    <w:rsid w:val="00D049F9"/>
    <w:rsid w:val="00D80611"/>
    <w:rsid w:val="00D827E0"/>
    <w:rsid w:val="00D965E7"/>
    <w:rsid w:val="00DD3317"/>
    <w:rsid w:val="00E340F0"/>
    <w:rsid w:val="00ED1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F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0D164A-A93D-4955-9AAD-31A6618C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4900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ODZ3</cp:lastModifiedBy>
  <cp:revision>2</cp:revision>
  <cp:lastPrinted>2025-01-30T08:17:00Z</cp:lastPrinted>
  <dcterms:created xsi:type="dcterms:W3CDTF">2025-05-16T12:37:00Z</dcterms:created>
  <dcterms:modified xsi:type="dcterms:W3CDTF">2025-05-16T12:37:00Z</dcterms:modified>
</cp:coreProperties>
</file>